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CCEE" w14:textId="0B1EFB25" w:rsidR="00E256FC" w:rsidRDefault="003F30D3" w:rsidP="00680327">
      <w:pPr>
        <w:spacing w:after="0" w:line="240" w:lineRule="auto"/>
        <w:rPr>
          <w:b/>
          <w:bCs/>
          <w:szCs w:val="20"/>
        </w:rPr>
      </w:pPr>
      <w:r w:rsidRPr="00680327">
        <w:rPr>
          <w:b/>
          <w:bCs/>
          <w:szCs w:val="20"/>
        </w:rPr>
        <w:t>CONTENT WEBSITE W</w:t>
      </w:r>
      <w:r w:rsidR="00680327" w:rsidRPr="00680327">
        <w:rPr>
          <w:b/>
          <w:bCs/>
          <w:szCs w:val="20"/>
        </w:rPr>
        <w:t xml:space="preserve">EBINAR </w:t>
      </w:r>
      <w:r w:rsidR="002A5878">
        <w:rPr>
          <w:b/>
          <w:bCs/>
          <w:szCs w:val="20"/>
        </w:rPr>
        <w:t>versie 26 juni 2020</w:t>
      </w:r>
    </w:p>
    <w:p w14:paraId="73E3056A" w14:textId="6753B967" w:rsidR="00D23CE6" w:rsidRDefault="00D23CE6" w:rsidP="00680327">
      <w:pPr>
        <w:spacing w:after="0" w:line="240" w:lineRule="auto"/>
        <w:rPr>
          <w:b/>
          <w:bCs/>
          <w:szCs w:val="20"/>
        </w:rPr>
      </w:pPr>
    </w:p>
    <w:p w14:paraId="11FC950A" w14:textId="0231CA80" w:rsidR="00D23CE6" w:rsidRDefault="00D23CE6" w:rsidP="00680327">
      <w:pPr>
        <w:spacing w:after="0" w:line="240" w:lineRule="auto"/>
        <w:rPr>
          <w:b/>
          <w:bCs/>
          <w:szCs w:val="20"/>
        </w:rPr>
      </w:pPr>
      <w:proofErr w:type="spellStart"/>
      <w:proofErr w:type="gramStart"/>
      <w:r>
        <w:rPr>
          <w:b/>
          <w:bCs/>
          <w:szCs w:val="20"/>
        </w:rPr>
        <w:t>url</w:t>
      </w:r>
      <w:proofErr w:type="spellEnd"/>
      <w:proofErr w:type="gramEnd"/>
      <w:r>
        <w:rPr>
          <w:b/>
          <w:bCs/>
          <w:szCs w:val="20"/>
        </w:rPr>
        <w:t xml:space="preserve"> pagina: </w:t>
      </w:r>
      <w:r w:rsidRPr="00D23CE6">
        <w:rPr>
          <w:szCs w:val="20"/>
        </w:rPr>
        <w:t>www.factcongres.nl/webinar</w:t>
      </w:r>
    </w:p>
    <w:p w14:paraId="61746EDC" w14:textId="77777777" w:rsidR="0095465F" w:rsidRDefault="0095465F" w:rsidP="009B6D9A">
      <w:pPr>
        <w:spacing w:after="0" w:line="240" w:lineRule="auto"/>
        <w:rPr>
          <w:b/>
          <w:bCs/>
          <w:szCs w:val="20"/>
        </w:rPr>
      </w:pPr>
    </w:p>
    <w:p w14:paraId="1A7DAF35" w14:textId="619D5E5B" w:rsidR="009B6D9A" w:rsidRDefault="009B6D9A" w:rsidP="009B6D9A">
      <w:pPr>
        <w:spacing w:after="0" w:line="240" w:lineRule="auto"/>
        <w:rPr>
          <w:b/>
          <w:bCs/>
          <w:szCs w:val="20"/>
        </w:rPr>
      </w:pPr>
      <w:r w:rsidRPr="009B6D9A">
        <w:rPr>
          <w:b/>
          <w:bCs/>
          <w:szCs w:val="20"/>
        </w:rPr>
        <w:t>Titel:</w:t>
      </w:r>
      <w:r w:rsidR="003D3351">
        <w:rPr>
          <w:b/>
          <w:bCs/>
          <w:szCs w:val="20"/>
        </w:rPr>
        <w:t xml:space="preserve"> Minder dwang, meer </w:t>
      </w:r>
      <w:proofErr w:type="spellStart"/>
      <w:r w:rsidR="003D3351">
        <w:rPr>
          <w:b/>
          <w:bCs/>
          <w:szCs w:val="20"/>
        </w:rPr>
        <w:t>blended</w:t>
      </w:r>
      <w:proofErr w:type="spellEnd"/>
      <w:r w:rsidR="003D3351">
        <w:rPr>
          <w:b/>
          <w:bCs/>
          <w:szCs w:val="20"/>
        </w:rPr>
        <w:t xml:space="preserve"> behandeling</w:t>
      </w:r>
    </w:p>
    <w:p w14:paraId="6D39BFD1" w14:textId="5B80B14E" w:rsidR="00D23CE6" w:rsidRDefault="00D23CE6" w:rsidP="009B6D9A">
      <w:pPr>
        <w:spacing w:after="0" w:line="240" w:lineRule="auto"/>
        <w:rPr>
          <w:b/>
          <w:bCs/>
          <w:szCs w:val="20"/>
        </w:rPr>
      </w:pPr>
    </w:p>
    <w:p w14:paraId="731EEB41" w14:textId="5B31930D" w:rsidR="00D23CE6" w:rsidRPr="009B6D9A" w:rsidRDefault="00D23CE6" w:rsidP="009B6D9A">
      <w:pPr>
        <w:spacing w:after="0" w:line="240" w:lineRule="auto"/>
        <w:rPr>
          <w:b/>
          <w:bCs/>
          <w:szCs w:val="20"/>
        </w:rPr>
      </w:pPr>
      <w:r>
        <w:rPr>
          <w:b/>
          <w:bCs/>
          <w:noProof/>
          <w:szCs w:val="20"/>
        </w:rPr>
        <w:drawing>
          <wp:inline distT="0" distB="0" distL="0" distR="0" wp14:anchorId="17E34D91" wp14:editId="4094444D">
            <wp:extent cx="5760720" cy="3024505"/>
            <wp:effectExtent l="0" t="0" r="0" b="4445"/>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webinar-24september2020-factnederland.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024505"/>
                    </a:xfrm>
                    <a:prstGeom prst="rect">
                      <a:avLst/>
                    </a:prstGeom>
                  </pic:spPr>
                </pic:pic>
              </a:graphicData>
            </a:graphic>
          </wp:inline>
        </w:drawing>
      </w:r>
    </w:p>
    <w:p w14:paraId="046E1B59" w14:textId="77777777" w:rsidR="009B6D9A" w:rsidRDefault="009B6D9A" w:rsidP="00680327">
      <w:pPr>
        <w:spacing w:after="0" w:line="240" w:lineRule="auto"/>
        <w:rPr>
          <w:szCs w:val="20"/>
        </w:rPr>
      </w:pPr>
    </w:p>
    <w:p w14:paraId="0EB1D00E" w14:textId="60E3FE1F" w:rsidR="003C554B" w:rsidRDefault="00791765" w:rsidP="00791765">
      <w:pPr>
        <w:spacing w:after="0" w:line="240" w:lineRule="auto"/>
        <w:rPr>
          <w:szCs w:val="20"/>
        </w:rPr>
      </w:pPr>
      <w:r>
        <w:rPr>
          <w:szCs w:val="20"/>
        </w:rPr>
        <w:t xml:space="preserve">Op 24 september vindt het </w:t>
      </w:r>
      <w:r w:rsidR="00173F46">
        <w:rPr>
          <w:szCs w:val="20"/>
        </w:rPr>
        <w:t xml:space="preserve">gratis </w:t>
      </w:r>
      <w:r>
        <w:rPr>
          <w:szCs w:val="20"/>
        </w:rPr>
        <w:t xml:space="preserve">F-ACT </w:t>
      </w:r>
      <w:proofErr w:type="spellStart"/>
      <w:r>
        <w:rPr>
          <w:szCs w:val="20"/>
        </w:rPr>
        <w:t>webinar</w:t>
      </w:r>
      <w:proofErr w:type="spellEnd"/>
      <w:r>
        <w:rPr>
          <w:szCs w:val="20"/>
        </w:rPr>
        <w:t xml:space="preserve"> </w:t>
      </w:r>
      <w:r w:rsidRPr="00791765">
        <w:rPr>
          <w:i/>
          <w:iCs/>
          <w:szCs w:val="20"/>
        </w:rPr>
        <w:t xml:space="preserve">Minder dwang, meer </w:t>
      </w:r>
      <w:proofErr w:type="spellStart"/>
      <w:r w:rsidRPr="00791765">
        <w:rPr>
          <w:i/>
          <w:iCs/>
          <w:szCs w:val="20"/>
        </w:rPr>
        <w:t>blended</w:t>
      </w:r>
      <w:proofErr w:type="spellEnd"/>
      <w:r w:rsidRPr="00791765">
        <w:rPr>
          <w:i/>
          <w:iCs/>
          <w:szCs w:val="20"/>
        </w:rPr>
        <w:t xml:space="preserve"> behandeling</w:t>
      </w:r>
      <w:r>
        <w:rPr>
          <w:szCs w:val="20"/>
        </w:rPr>
        <w:t xml:space="preserve"> plaats</w:t>
      </w:r>
      <w:r w:rsidR="003C554B">
        <w:rPr>
          <w:szCs w:val="20"/>
        </w:rPr>
        <w:t xml:space="preserve"> van 14:00 – 17:00uur. </w:t>
      </w:r>
    </w:p>
    <w:p w14:paraId="23D6DC64" w14:textId="77777777" w:rsidR="003C554B" w:rsidRDefault="003C554B" w:rsidP="00791765">
      <w:pPr>
        <w:spacing w:after="0" w:line="240" w:lineRule="auto"/>
        <w:rPr>
          <w:szCs w:val="20"/>
        </w:rPr>
      </w:pPr>
    </w:p>
    <w:p w14:paraId="63D28D65" w14:textId="77777777" w:rsidR="00CB142A" w:rsidRDefault="00791765" w:rsidP="00791765">
      <w:pPr>
        <w:spacing w:after="0" w:line="240" w:lineRule="auto"/>
        <w:rPr>
          <w:szCs w:val="20"/>
        </w:rPr>
      </w:pPr>
      <w:r>
        <w:rPr>
          <w:szCs w:val="20"/>
        </w:rPr>
        <w:t>We bieden een actueel en inspirerend programma voor iedereen die geïnteresseerd is in F-ACT</w:t>
      </w:r>
      <w:r w:rsidR="003C554B">
        <w:rPr>
          <w:szCs w:val="20"/>
        </w:rPr>
        <w:t xml:space="preserve">. Er zijn 7 inhoudelijke sessies waarin ervaringen, onderzoek en nieuwe ontwikkelingen worden gedeeld. De sprekers geven een </w:t>
      </w:r>
      <w:r w:rsidR="00CB142A">
        <w:rPr>
          <w:szCs w:val="20"/>
        </w:rPr>
        <w:t xml:space="preserve">in </w:t>
      </w:r>
      <w:r w:rsidR="003C554B">
        <w:rPr>
          <w:szCs w:val="20"/>
        </w:rPr>
        <w:t>korte sessie</w:t>
      </w:r>
      <w:r w:rsidR="00CB142A">
        <w:rPr>
          <w:szCs w:val="20"/>
        </w:rPr>
        <w:t>s voeding voor vernieuwing, verwondering en verbinding.</w:t>
      </w:r>
    </w:p>
    <w:p w14:paraId="21EC6AC5" w14:textId="77777777" w:rsidR="00CB142A" w:rsidRDefault="00CB142A" w:rsidP="00791765">
      <w:pPr>
        <w:spacing w:after="0" w:line="240" w:lineRule="auto"/>
        <w:rPr>
          <w:szCs w:val="20"/>
        </w:rPr>
      </w:pPr>
    </w:p>
    <w:p w14:paraId="0FBA06F7" w14:textId="55CA8214" w:rsidR="00CB142A" w:rsidRDefault="00CB142A" w:rsidP="00791765">
      <w:pPr>
        <w:spacing w:after="0" w:line="240" w:lineRule="auto"/>
        <w:rPr>
          <w:szCs w:val="20"/>
        </w:rPr>
      </w:pPr>
      <w:r>
        <w:rPr>
          <w:szCs w:val="20"/>
        </w:rPr>
        <w:t xml:space="preserve">Het </w:t>
      </w:r>
      <w:proofErr w:type="spellStart"/>
      <w:r>
        <w:rPr>
          <w:szCs w:val="20"/>
        </w:rPr>
        <w:t>webinar</w:t>
      </w:r>
      <w:proofErr w:type="spellEnd"/>
      <w:r>
        <w:rPr>
          <w:szCs w:val="20"/>
        </w:rPr>
        <w:t xml:space="preserve"> gaat in op twee relevante en actuele vragen:</w:t>
      </w:r>
    </w:p>
    <w:p w14:paraId="0754EDB9" w14:textId="77777777" w:rsidR="00CB142A" w:rsidRDefault="00CB142A" w:rsidP="00791765">
      <w:pPr>
        <w:spacing w:after="0" w:line="240" w:lineRule="auto"/>
        <w:rPr>
          <w:szCs w:val="20"/>
        </w:rPr>
      </w:pPr>
    </w:p>
    <w:p w14:paraId="1C0B0D9F" w14:textId="58EC423A" w:rsidR="00791765" w:rsidRDefault="00CB142A" w:rsidP="00CB142A">
      <w:pPr>
        <w:pStyle w:val="Lijstalinea"/>
        <w:numPr>
          <w:ilvl w:val="0"/>
          <w:numId w:val="4"/>
        </w:numPr>
        <w:spacing w:after="0" w:line="240" w:lineRule="auto"/>
        <w:rPr>
          <w:szCs w:val="20"/>
        </w:rPr>
      </w:pPr>
      <w:r w:rsidRPr="00CB142A">
        <w:rPr>
          <w:szCs w:val="20"/>
        </w:rPr>
        <w:t>Ambulante dwang anno 2020: wat willen we ermee?</w:t>
      </w:r>
    </w:p>
    <w:p w14:paraId="7AB591B8" w14:textId="22A43A34" w:rsidR="00CB142A" w:rsidRPr="00CB142A" w:rsidRDefault="00CB142A" w:rsidP="00CB142A">
      <w:pPr>
        <w:pStyle w:val="Lijstalinea"/>
        <w:numPr>
          <w:ilvl w:val="0"/>
          <w:numId w:val="4"/>
        </w:numPr>
        <w:spacing w:after="0" w:line="240" w:lineRule="auto"/>
        <w:rPr>
          <w:szCs w:val="20"/>
        </w:rPr>
      </w:pPr>
      <w:r w:rsidRPr="00CB142A">
        <w:rPr>
          <w:szCs w:val="20"/>
        </w:rPr>
        <w:t xml:space="preserve">Coronacrisis als opmaat naar meer </w:t>
      </w:r>
      <w:proofErr w:type="spellStart"/>
      <w:r w:rsidRPr="00CB142A">
        <w:rPr>
          <w:szCs w:val="20"/>
        </w:rPr>
        <w:t>blended</w:t>
      </w:r>
      <w:proofErr w:type="spellEnd"/>
      <w:r w:rsidRPr="00CB142A">
        <w:rPr>
          <w:szCs w:val="20"/>
        </w:rPr>
        <w:t xml:space="preserve"> behandeling?</w:t>
      </w:r>
    </w:p>
    <w:p w14:paraId="2710A4A0" w14:textId="54ED1DE5" w:rsidR="00791765" w:rsidRDefault="00791765" w:rsidP="00791765">
      <w:pPr>
        <w:spacing w:after="0" w:line="240" w:lineRule="auto"/>
        <w:rPr>
          <w:szCs w:val="20"/>
        </w:rPr>
      </w:pPr>
    </w:p>
    <w:p w14:paraId="27A0B1DC" w14:textId="4B323A4F" w:rsidR="00CB142A" w:rsidRDefault="00CB142A" w:rsidP="00791765">
      <w:pPr>
        <w:spacing w:after="0" w:line="240" w:lineRule="auto"/>
        <w:rPr>
          <w:szCs w:val="20"/>
        </w:rPr>
      </w:pPr>
      <w:r>
        <w:rPr>
          <w:szCs w:val="20"/>
        </w:rPr>
        <w:t xml:space="preserve">Elke thema sluit af met gelegenheid voor discussie en beschouwing. </w:t>
      </w:r>
    </w:p>
    <w:p w14:paraId="60F3D02D" w14:textId="04863946" w:rsidR="00D23CE6" w:rsidRDefault="00D23CE6" w:rsidP="00791765">
      <w:pPr>
        <w:spacing w:after="0" w:line="240" w:lineRule="auto"/>
        <w:rPr>
          <w:szCs w:val="20"/>
        </w:rPr>
      </w:pPr>
    </w:p>
    <w:p w14:paraId="2C4FEDA0" w14:textId="5E25CCBD" w:rsidR="00D23CE6" w:rsidRDefault="00D23CE6" w:rsidP="00791765">
      <w:pPr>
        <w:spacing w:after="0" w:line="240" w:lineRule="auto"/>
        <w:rPr>
          <w:szCs w:val="20"/>
        </w:rPr>
      </w:pPr>
      <w:r>
        <w:rPr>
          <w:szCs w:val="20"/>
        </w:rPr>
        <w:t xml:space="preserve">Knop </w:t>
      </w:r>
      <w:hyperlink r:id="rId6" w:history="1">
        <w:r w:rsidRPr="00D23CE6">
          <w:rPr>
            <w:rStyle w:val="Hyperlink"/>
            <w:szCs w:val="20"/>
          </w:rPr>
          <w:t>Meld je hier aan &gt;&gt;</w:t>
        </w:r>
      </w:hyperlink>
    </w:p>
    <w:p w14:paraId="40231F3D" w14:textId="7C88A8AE" w:rsidR="00791765" w:rsidRDefault="00791765" w:rsidP="00791765">
      <w:pPr>
        <w:spacing w:after="0" w:line="240" w:lineRule="auto"/>
        <w:rPr>
          <w:szCs w:val="20"/>
        </w:rPr>
      </w:pPr>
    </w:p>
    <w:p w14:paraId="20E85A01" w14:textId="77777777" w:rsidR="00D23CE6" w:rsidRDefault="00D23CE6" w:rsidP="00680327">
      <w:pPr>
        <w:spacing w:after="0" w:line="240" w:lineRule="auto"/>
        <w:rPr>
          <w:b/>
          <w:bCs/>
          <w:szCs w:val="20"/>
        </w:rPr>
      </w:pPr>
    </w:p>
    <w:p w14:paraId="31CC2669" w14:textId="6B2C633F" w:rsidR="0095465F" w:rsidRPr="00CB142A" w:rsidRDefault="00CB142A" w:rsidP="00680327">
      <w:pPr>
        <w:spacing w:after="0" w:line="240" w:lineRule="auto"/>
        <w:rPr>
          <w:b/>
          <w:bCs/>
          <w:szCs w:val="20"/>
        </w:rPr>
      </w:pPr>
      <w:r w:rsidRPr="00CB142A">
        <w:rPr>
          <w:b/>
          <w:bCs/>
          <w:szCs w:val="20"/>
        </w:rPr>
        <w:t>Programma</w:t>
      </w:r>
    </w:p>
    <w:p w14:paraId="5D91D1A6" w14:textId="77777777" w:rsidR="0095465F" w:rsidRDefault="0095465F" w:rsidP="00680327">
      <w:pPr>
        <w:spacing w:after="0" w:line="240" w:lineRule="auto"/>
        <w:rPr>
          <w:szCs w:val="20"/>
        </w:rPr>
      </w:pPr>
    </w:p>
    <w:p w14:paraId="52FFA0E6" w14:textId="70F7EADE" w:rsidR="00B40C80" w:rsidRPr="00680327" w:rsidRDefault="00B40C80" w:rsidP="00680327">
      <w:pPr>
        <w:spacing w:after="0" w:line="240" w:lineRule="auto"/>
        <w:rPr>
          <w:szCs w:val="20"/>
        </w:rPr>
      </w:pPr>
      <w:r w:rsidRPr="00680327">
        <w:rPr>
          <w:szCs w:val="20"/>
        </w:rPr>
        <w:t xml:space="preserve">Thema: </w:t>
      </w:r>
      <w:r w:rsidR="003D3351" w:rsidRPr="009B6D9A">
        <w:rPr>
          <w:b/>
          <w:bCs/>
          <w:szCs w:val="20"/>
        </w:rPr>
        <w:t>Ambulante dwang anno 2020: wat willen we ermee? </w:t>
      </w:r>
    </w:p>
    <w:p w14:paraId="33CC7A9C" w14:textId="77777777" w:rsidR="003D781B" w:rsidRPr="00680327" w:rsidRDefault="003D781B" w:rsidP="00680327">
      <w:pPr>
        <w:spacing w:after="0" w:line="240" w:lineRule="auto"/>
        <w:rPr>
          <w:szCs w:val="20"/>
        </w:rPr>
      </w:pPr>
      <w:r w:rsidRPr="00680327">
        <w:rPr>
          <w:szCs w:val="20"/>
        </w:rPr>
        <w:t>Tijd: 14:00 – 15:30 uur</w:t>
      </w:r>
    </w:p>
    <w:p w14:paraId="46889175" w14:textId="77777777" w:rsidR="00B40C80" w:rsidRPr="00680327" w:rsidRDefault="00B40C80" w:rsidP="00680327">
      <w:pPr>
        <w:spacing w:after="0" w:line="240" w:lineRule="auto"/>
        <w:rPr>
          <w:szCs w:val="20"/>
        </w:rPr>
      </w:pPr>
    </w:p>
    <w:p w14:paraId="004106BB" w14:textId="77777777" w:rsidR="00B40C80" w:rsidRPr="00680327" w:rsidRDefault="00B40C80" w:rsidP="00680327">
      <w:pPr>
        <w:pStyle w:val="Lijstalinea"/>
        <w:numPr>
          <w:ilvl w:val="0"/>
          <w:numId w:val="2"/>
        </w:numPr>
        <w:spacing w:after="0" w:line="240" w:lineRule="auto"/>
        <w:rPr>
          <w:b/>
          <w:bCs/>
          <w:szCs w:val="20"/>
        </w:rPr>
      </w:pPr>
      <w:r w:rsidRPr="00680327">
        <w:rPr>
          <w:b/>
          <w:bCs/>
          <w:szCs w:val="20"/>
        </w:rPr>
        <w:t>Inleiding op het onderwerp</w:t>
      </w:r>
    </w:p>
    <w:p w14:paraId="59ABE383" w14:textId="77777777" w:rsidR="00B40C80" w:rsidRPr="00680327" w:rsidRDefault="00B40C80" w:rsidP="00680327">
      <w:pPr>
        <w:spacing w:after="0" w:line="240" w:lineRule="auto"/>
        <w:ind w:left="720"/>
        <w:rPr>
          <w:szCs w:val="20"/>
        </w:rPr>
      </w:pPr>
      <w:r w:rsidRPr="00680327">
        <w:rPr>
          <w:szCs w:val="20"/>
        </w:rPr>
        <w:t xml:space="preserve">Niels Mulder, hoogleraar </w:t>
      </w:r>
      <w:r w:rsidR="003D781B" w:rsidRPr="00680327">
        <w:rPr>
          <w:szCs w:val="20"/>
        </w:rPr>
        <w:t>Openbare Geestelijke Gezondheidszorg Erasmus MC en psychiater Bavo Europoort Rotterdam</w:t>
      </w:r>
    </w:p>
    <w:p w14:paraId="3243FF8B" w14:textId="77777777" w:rsidR="00B40C80" w:rsidRPr="00680327" w:rsidRDefault="00B40C80" w:rsidP="00680327">
      <w:pPr>
        <w:spacing w:after="0" w:line="240" w:lineRule="auto"/>
        <w:ind w:left="720"/>
        <w:rPr>
          <w:szCs w:val="20"/>
        </w:rPr>
      </w:pPr>
    </w:p>
    <w:p w14:paraId="75AF4F62" w14:textId="77777777" w:rsidR="00B40C80" w:rsidRPr="00680327" w:rsidRDefault="00B40C80" w:rsidP="00680327">
      <w:pPr>
        <w:pStyle w:val="Lijstalinea"/>
        <w:numPr>
          <w:ilvl w:val="0"/>
          <w:numId w:val="2"/>
        </w:numPr>
        <w:spacing w:after="0" w:line="240" w:lineRule="auto"/>
        <w:rPr>
          <w:b/>
          <w:bCs/>
          <w:szCs w:val="20"/>
        </w:rPr>
      </w:pPr>
      <w:r w:rsidRPr="00680327">
        <w:rPr>
          <w:b/>
          <w:bCs/>
          <w:szCs w:val="20"/>
        </w:rPr>
        <w:t>Mensenrechten en ambulante dwang</w:t>
      </w:r>
    </w:p>
    <w:p w14:paraId="61856546" w14:textId="77777777" w:rsidR="003D781B" w:rsidRPr="00680327" w:rsidRDefault="00B40C80" w:rsidP="00680327">
      <w:pPr>
        <w:spacing w:after="0" w:line="240" w:lineRule="auto"/>
        <w:ind w:left="708"/>
        <w:rPr>
          <w:szCs w:val="20"/>
        </w:rPr>
      </w:pPr>
      <w:r w:rsidRPr="00680327">
        <w:rPr>
          <w:szCs w:val="20"/>
        </w:rPr>
        <w:t>Philip</w:t>
      </w:r>
      <w:r w:rsidR="009273F7" w:rsidRPr="00680327">
        <w:rPr>
          <w:szCs w:val="20"/>
        </w:rPr>
        <w:t>pe</w:t>
      </w:r>
      <w:r w:rsidRPr="00680327">
        <w:rPr>
          <w:szCs w:val="20"/>
        </w:rPr>
        <w:t xml:space="preserve"> Delespaul, hoogleraar</w:t>
      </w:r>
      <w:r w:rsidR="003D781B" w:rsidRPr="00680327">
        <w:rPr>
          <w:szCs w:val="20"/>
        </w:rPr>
        <w:t xml:space="preserve"> innovatie in de GGZ Universiteit Maastricht en Mondriaan.</w:t>
      </w:r>
    </w:p>
    <w:p w14:paraId="558B263D" w14:textId="77777777" w:rsidR="003D781B" w:rsidRPr="003D781B" w:rsidRDefault="003D781B" w:rsidP="00680327">
      <w:pPr>
        <w:spacing w:after="0" w:line="240" w:lineRule="auto"/>
        <w:ind w:left="708"/>
        <w:rPr>
          <w:szCs w:val="20"/>
        </w:rPr>
      </w:pPr>
      <w:r w:rsidRPr="003D781B">
        <w:rPr>
          <w:szCs w:val="20"/>
        </w:rPr>
        <w:t> </w:t>
      </w:r>
    </w:p>
    <w:p w14:paraId="708B84BC" w14:textId="03809CB4" w:rsidR="00971E13" w:rsidRPr="00971E13" w:rsidRDefault="00971E13" w:rsidP="00971E13">
      <w:pPr>
        <w:spacing w:after="0" w:line="240" w:lineRule="auto"/>
        <w:ind w:left="708"/>
        <w:rPr>
          <w:szCs w:val="20"/>
        </w:rPr>
      </w:pPr>
      <w:r w:rsidRPr="00971E13">
        <w:rPr>
          <w:szCs w:val="20"/>
        </w:rPr>
        <w:t xml:space="preserve">Sinds 1 januari is de </w:t>
      </w:r>
      <w:r w:rsidR="00B75EFF">
        <w:rPr>
          <w:szCs w:val="20"/>
        </w:rPr>
        <w:t>W</w:t>
      </w:r>
      <w:r w:rsidRPr="00971E13">
        <w:rPr>
          <w:szCs w:val="20"/>
        </w:rPr>
        <w:t xml:space="preserve">et verplichte </w:t>
      </w:r>
      <w:r w:rsidR="00B75EFF">
        <w:rPr>
          <w:szCs w:val="20"/>
        </w:rPr>
        <w:t>ggz</w:t>
      </w:r>
      <w:r w:rsidRPr="00971E13">
        <w:rPr>
          <w:szCs w:val="20"/>
        </w:rPr>
        <w:t xml:space="preserve"> van kracht. Ze is vaak bekritiseerd om de administratieve verzwaring die misschien veiligheidsrisico’s doet ontstaan. Maar er is ook bezorgdheid doordat de wet de drempel voor dwang verlaagt (vroeger beperkt tot tijdens opname en nu ook in ambulante situaties) en hierdoor fundamentele mensenrechten onder </w:t>
      </w:r>
      <w:r w:rsidRPr="00971E13">
        <w:rPr>
          <w:szCs w:val="20"/>
        </w:rPr>
        <w:lastRenderedPageBreak/>
        <w:t>druk zet. F-ACT Nederland heeft daarom een initiatief genomen om ambulante dwang te verminderen en met het brede veld in dialoog te gaan om te komen tot een betere, humanere en maatschappelijk gedragen zorg.</w:t>
      </w:r>
    </w:p>
    <w:p w14:paraId="33700FA5" w14:textId="303E4304" w:rsidR="00971E13" w:rsidRDefault="00971E13" w:rsidP="00971E13">
      <w:pPr>
        <w:spacing w:after="0" w:line="240" w:lineRule="auto"/>
        <w:ind w:left="708"/>
        <w:rPr>
          <w:szCs w:val="20"/>
        </w:rPr>
      </w:pPr>
    </w:p>
    <w:p w14:paraId="3F58BF9B" w14:textId="780861EE" w:rsidR="00C20A01" w:rsidRPr="00A91C79" w:rsidRDefault="00C20A01" w:rsidP="00C20A01">
      <w:pPr>
        <w:pStyle w:val="Lijstalinea"/>
        <w:numPr>
          <w:ilvl w:val="0"/>
          <w:numId w:val="2"/>
        </w:numPr>
        <w:spacing w:after="0" w:line="240" w:lineRule="auto"/>
        <w:rPr>
          <w:b/>
          <w:bCs/>
          <w:szCs w:val="20"/>
        </w:rPr>
      </w:pPr>
      <w:r w:rsidRPr="00A91C79">
        <w:rPr>
          <w:b/>
          <w:bCs/>
          <w:szCs w:val="20"/>
        </w:rPr>
        <w:t>Rot op, blijf bij me</w:t>
      </w:r>
      <w:r w:rsidR="00B75EFF">
        <w:rPr>
          <w:b/>
          <w:bCs/>
          <w:szCs w:val="20"/>
        </w:rPr>
        <w:t>!</w:t>
      </w:r>
    </w:p>
    <w:p w14:paraId="4ABB6E3B" w14:textId="26763CB8" w:rsidR="00C20A01" w:rsidRDefault="00C20A01" w:rsidP="00C20A01">
      <w:pPr>
        <w:pStyle w:val="Lijstalinea"/>
        <w:spacing w:after="0" w:line="240" w:lineRule="auto"/>
        <w:rPr>
          <w:szCs w:val="20"/>
        </w:rPr>
      </w:pPr>
      <w:r w:rsidRPr="00A91C79">
        <w:rPr>
          <w:szCs w:val="20"/>
        </w:rPr>
        <w:t xml:space="preserve">Bas </w:t>
      </w:r>
      <w:proofErr w:type="spellStart"/>
      <w:r w:rsidRPr="00A91C79">
        <w:rPr>
          <w:szCs w:val="20"/>
        </w:rPr>
        <w:t>Bijsma</w:t>
      </w:r>
      <w:proofErr w:type="spellEnd"/>
      <w:r w:rsidRPr="00A91C79">
        <w:rPr>
          <w:szCs w:val="20"/>
        </w:rPr>
        <w:t xml:space="preserve">, </w:t>
      </w:r>
      <w:r>
        <w:rPr>
          <w:szCs w:val="20"/>
        </w:rPr>
        <w:t xml:space="preserve">verpleegkundig specialist bij </w:t>
      </w:r>
      <w:proofErr w:type="spellStart"/>
      <w:r>
        <w:rPr>
          <w:szCs w:val="20"/>
        </w:rPr>
        <w:t>Accare</w:t>
      </w:r>
      <w:proofErr w:type="spellEnd"/>
    </w:p>
    <w:p w14:paraId="1380ADDF" w14:textId="434DCF40" w:rsidR="00C20A01" w:rsidRPr="00A91C79" w:rsidRDefault="00C20A01" w:rsidP="00C20A01">
      <w:pPr>
        <w:pStyle w:val="Lijstalinea"/>
        <w:spacing w:after="0" w:line="240" w:lineRule="auto"/>
        <w:rPr>
          <w:szCs w:val="20"/>
        </w:rPr>
      </w:pPr>
      <w:r w:rsidRPr="00A91C79">
        <w:rPr>
          <w:szCs w:val="20"/>
        </w:rPr>
        <w:t xml:space="preserve">Nynke </w:t>
      </w:r>
      <w:proofErr w:type="spellStart"/>
      <w:r w:rsidRPr="00A91C79">
        <w:rPr>
          <w:szCs w:val="20"/>
        </w:rPr>
        <w:t>Frieswijk</w:t>
      </w:r>
      <w:proofErr w:type="spellEnd"/>
      <w:r>
        <w:rPr>
          <w:szCs w:val="20"/>
        </w:rPr>
        <w:t>, GZ-psycholoog</w:t>
      </w:r>
      <w:r w:rsidR="0095465F">
        <w:rPr>
          <w:szCs w:val="20"/>
        </w:rPr>
        <w:t xml:space="preserve"> </w:t>
      </w:r>
      <w:r>
        <w:rPr>
          <w:szCs w:val="20"/>
        </w:rPr>
        <w:t xml:space="preserve">bij </w:t>
      </w:r>
      <w:proofErr w:type="spellStart"/>
      <w:r>
        <w:rPr>
          <w:szCs w:val="20"/>
        </w:rPr>
        <w:t>Accare</w:t>
      </w:r>
      <w:proofErr w:type="spellEnd"/>
      <w:r>
        <w:rPr>
          <w:szCs w:val="20"/>
        </w:rPr>
        <w:t xml:space="preserve"> en </w:t>
      </w:r>
      <w:proofErr w:type="spellStart"/>
      <w:r>
        <w:rPr>
          <w:szCs w:val="20"/>
        </w:rPr>
        <w:t>duo-</w:t>
      </w:r>
      <w:r w:rsidRPr="00A91C79">
        <w:rPr>
          <w:szCs w:val="20"/>
        </w:rPr>
        <w:t>voorzitter</w:t>
      </w:r>
      <w:proofErr w:type="spellEnd"/>
      <w:r w:rsidRPr="00A91C79">
        <w:rPr>
          <w:szCs w:val="20"/>
        </w:rPr>
        <w:t xml:space="preserve"> Platform F-ACT Jeugd</w:t>
      </w:r>
    </w:p>
    <w:p w14:paraId="4A9AEEB8" w14:textId="77777777" w:rsidR="00C20A01" w:rsidRPr="00A91C79" w:rsidRDefault="00C20A01" w:rsidP="00C20A01">
      <w:pPr>
        <w:pStyle w:val="Lijstalinea"/>
        <w:spacing w:after="0" w:line="240" w:lineRule="auto"/>
        <w:rPr>
          <w:szCs w:val="20"/>
        </w:rPr>
      </w:pPr>
    </w:p>
    <w:p w14:paraId="34C4F737" w14:textId="77777777" w:rsidR="00C20A01" w:rsidRPr="00A91C79" w:rsidRDefault="00C20A01" w:rsidP="00C20A01">
      <w:pPr>
        <w:pStyle w:val="Lijstalinea"/>
        <w:spacing w:after="0" w:line="240" w:lineRule="auto"/>
        <w:rPr>
          <w:szCs w:val="20"/>
        </w:rPr>
      </w:pPr>
      <w:r w:rsidRPr="00A91C79">
        <w:rPr>
          <w:szCs w:val="20"/>
        </w:rPr>
        <w:t xml:space="preserve">In deze </w:t>
      </w:r>
      <w:proofErr w:type="spellStart"/>
      <w:r w:rsidRPr="00A91C79">
        <w:rPr>
          <w:szCs w:val="20"/>
        </w:rPr>
        <w:t>webinar</w:t>
      </w:r>
      <w:proofErr w:type="spellEnd"/>
      <w:r w:rsidRPr="00A91C79">
        <w:rPr>
          <w:szCs w:val="20"/>
        </w:rPr>
        <w:t xml:space="preserve"> zullen we aan de hand van drie casussen het spanningsveld schetsen tussen eigen regie en veiligheid bij kwetsbare jongeren met complexe en meervoudige problematiek. We zullen hierbij zowel het humanitaire perspectief als de professionele standaard en het juridische kader (WVVGZ, jeugdwet, WZD) belichten. </w:t>
      </w:r>
    </w:p>
    <w:p w14:paraId="034CC1D1" w14:textId="77777777" w:rsidR="00C20A01" w:rsidRPr="00A91C79" w:rsidRDefault="00C20A01" w:rsidP="00C20A01">
      <w:pPr>
        <w:pStyle w:val="Lijstalinea"/>
        <w:spacing w:after="0" w:line="240" w:lineRule="auto"/>
        <w:rPr>
          <w:szCs w:val="20"/>
        </w:rPr>
      </w:pPr>
      <w:r w:rsidRPr="00A91C79">
        <w:rPr>
          <w:szCs w:val="20"/>
        </w:rPr>
        <w:t>Onze belangrijkste boodschap: risico’s horen er soms bij op weg naar beter</w:t>
      </w:r>
    </w:p>
    <w:p w14:paraId="5F9DAF3E" w14:textId="77777777" w:rsidR="00C20A01" w:rsidRPr="00971E13" w:rsidRDefault="00C20A01" w:rsidP="00971E13">
      <w:pPr>
        <w:spacing w:after="0" w:line="240" w:lineRule="auto"/>
        <w:ind w:left="708"/>
        <w:rPr>
          <w:szCs w:val="20"/>
        </w:rPr>
      </w:pPr>
    </w:p>
    <w:p w14:paraId="559C1ED2" w14:textId="04CFA200" w:rsidR="00E256FC" w:rsidRPr="00680327" w:rsidRDefault="00E256FC" w:rsidP="00680327">
      <w:pPr>
        <w:pStyle w:val="Lijstalinea"/>
        <w:numPr>
          <w:ilvl w:val="0"/>
          <w:numId w:val="2"/>
        </w:numPr>
        <w:spacing w:after="0" w:line="240" w:lineRule="auto"/>
        <w:rPr>
          <w:b/>
          <w:bCs/>
          <w:szCs w:val="20"/>
        </w:rPr>
      </w:pPr>
      <w:r w:rsidRPr="00B40C80">
        <w:rPr>
          <w:b/>
          <w:bCs/>
          <w:szCs w:val="20"/>
        </w:rPr>
        <w:t>Hoe denken behandelaars</w:t>
      </w:r>
      <w:r w:rsidR="00A91C79">
        <w:rPr>
          <w:b/>
          <w:bCs/>
          <w:szCs w:val="20"/>
        </w:rPr>
        <w:t xml:space="preserve"> en cliënten</w:t>
      </w:r>
      <w:r w:rsidRPr="00B40C80">
        <w:rPr>
          <w:b/>
          <w:bCs/>
          <w:szCs w:val="20"/>
        </w:rPr>
        <w:t xml:space="preserve"> over ambulante dwang</w:t>
      </w:r>
      <w:r w:rsidRPr="00680327">
        <w:rPr>
          <w:b/>
          <w:bCs/>
          <w:szCs w:val="20"/>
        </w:rPr>
        <w:t>?</w:t>
      </w:r>
    </w:p>
    <w:p w14:paraId="61573E6C" w14:textId="0D25A7C5" w:rsidR="00B40C80" w:rsidRDefault="00E256FC" w:rsidP="00680327">
      <w:pPr>
        <w:pStyle w:val="Lijstalinea"/>
        <w:spacing w:after="0" w:line="240" w:lineRule="auto"/>
        <w:rPr>
          <w:szCs w:val="20"/>
        </w:rPr>
      </w:pPr>
      <w:r w:rsidRPr="00680327">
        <w:rPr>
          <w:szCs w:val="20"/>
        </w:rPr>
        <w:t>Dieuwertj</w:t>
      </w:r>
      <w:r w:rsidR="009273F7" w:rsidRPr="00680327">
        <w:rPr>
          <w:szCs w:val="20"/>
        </w:rPr>
        <w:t>e</w:t>
      </w:r>
      <w:r w:rsidR="00A91C79">
        <w:rPr>
          <w:szCs w:val="20"/>
        </w:rPr>
        <w:t xml:space="preserve"> de Waard, psychiater en promovendus</w:t>
      </w:r>
    </w:p>
    <w:p w14:paraId="78A1DC65" w14:textId="749118DB" w:rsidR="00D265F4" w:rsidRDefault="00D265F4" w:rsidP="00680327">
      <w:pPr>
        <w:pStyle w:val="Lijstalinea"/>
        <w:spacing w:after="0" w:line="240" w:lineRule="auto"/>
        <w:rPr>
          <w:szCs w:val="20"/>
        </w:rPr>
      </w:pPr>
    </w:p>
    <w:p w14:paraId="7D7387A9" w14:textId="6B22DF67" w:rsidR="00D265F4" w:rsidRPr="00680327" w:rsidRDefault="00D265F4" w:rsidP="00680327">
      <w:pPr>
        <w:pStyle w:val="Lijstalinea"/>
        <w:spacing w:after="0" w:line="240" w:lineRule="auto"/>
        <w:rPr>
          <w:szCs w:val="20"/>
        </w:rPr>
      </w:pPr>
      <w:r>
        <w:rPr>
          <w:szCs w:val="20"/>
        </w:rPr>
        <w:t xml:space="preserve">Info volgt. </w:t>
      </w:r>
    </w:p>
    <w:p w14:paraId="6B0290CB" w14:textId="77777777" w:rsidR="00E256FC" w:rsidRPr="00680327" w:rsidRDefault="00E256FC" w:rsidP="00680327">
      <w:pPr>
        <w:pStyle w:val="Lijstalinea"/>
        <w:spacing w:after="0" w:line="240" w:lineRule="auto"/>
        <w:rPr>
          <w:szCs w:val="20"/>
        </w:rPr>
      </w:pPr>
    </w:p>
    <w:p w14:paraId="263184D0" w14:textId="77777777" w:rsidR="009273F7" w:rsidRPr="00680327" w:rsidRDefault="009273F7" w:rsidP="00680327">
      <w:pPr>
        <w:pStyle w:val="Lijstalinea"/>
        <w:numPr>
          <w:ilvl w:val="0"/>
          <w:numId w:val="2"/>
        </w:numPr>
        <w:spacing w:after="0" w:line="240" w:lineRule="auto"/>
        <w:rPr>
          <w:b/>
          <w:bCs/>
          <w:szCs w:val="20"/>
        </w:rPr>
      </w:pPr>
      <w:r w:rsidRPr="00680327">
        <w:rPr>
          <w:b/>
          <w:bCs/>
          <w:szCs w:val="20"/>
        </w:rPr>
        <w:t xml:space="preserve">Discussie o.l.v. Philippe Delespaul en Niels Mulder </w:t>
      </w:r>
    </w:p>
    <w:p w14:paraId="54C0E791" w14:textId="77777777" w:rsidR="003D781B" w:rsidRPr="00680327" w:rsidRDefault="003D781B" w:rsidP="00680327">
      <w:pPr>
        <w:spacing w:after="0" w:line="240" w:lineRule="auto"/>
        <w:rPr>
          <w:szCs w:val="20"/>
        </w:rPr>
      </w:pPr>
    </w:p>
    <w:p w14:paraId="0549AE8F" w14:textId="77777777" w:rsidR="00A91C79" w:rsidRPr="00A91C79" w:rsidRDefault="00A91C79" w:rsidP="00A91C79">
      <w:pPr>
        <w:rPr>
          <w:szCs w:val="20"/>
        </w:rPr>
      </w:pPr>
      <w:r w:rsidRPr="00A91C79">
        <w:rPr>
          <w:szCs w:val="20"/>
        </w:rPr>
        <w:t> </w:t>
      </w:r>
    </w:p>
    <w:p w14:paraId="078094E0" w14:textId="33E169B4" w:rsidR="009273F7" w:rsidRPr="00680327" w:rsidRDefault="009273F7" w:rsidP="00680327">
      <w:pPr>
        <w:spacing w:after="0" w:line="240" w:lineRule="auto"/>
        <w:rPr>
          <w:szCs w:val="20"/>
        </w:rPr>
      </w:pPr>
      <w:r w:rsidRPr="00680327">
        <w:rPr>
          <w:szCs w:val="20"/>
        </w:rPr>
        <w:t xml:space="preserve">Thema: </w:t>
      </w:r>
      <w:r w:rsidR="003D3351" w:rsidRPr="003D3351">
        <w:rPr>
          <w:b/>
          <w:bCs/>
          <w:szCs w:val="20"/>
        </w:rPr>
        <w:t xml:space="preserve">Coronacrisis als opmaat naar meer </w:t>
      </w:r>
      <w:proofErr w:type="spellStart"/>
      <w:r w:rsidR="003D3351" w:rsidRPr="003D3351">
        <w:rPr>
          <w:b/>
          <w:bCs/>
          <w:szCs w:val="20"/>
        </w:rPr>
        <w:t>blended</w:t>
      </w:r>
      <w:proofErr w:type="spellEnd"/>
      <w:r w:rsidR="003D3351" w:rsidRPr="003D3351">
        <w:rPr>
          <w:b/>
          <w:bCs/>
          <w:szCs w:val="20"/>
        </w:rPr>
        <w:t xml:space="preserve"> behandeling?</w:t>
      </w:r>
      <w:r w:rsidR="003D3351">
        <w:rPr>
          <w:szCs w:val="20"/>
        </w:rPr>
        <w:t xml:space="preserve"> </w:t>
      </w:r>
    </w:p>
    <w:p w14:paraId="6ADBF7C4" w14:textId="77777777" w:rsidR="003D781B" w:rsidRPr="00680327" w:rsidRDefault="003D781B" w:rsidP="00680327">
      <w:pPr>
        <w:spacing w:after="0" w:line="240" w:lineRule="auto"/>
        <w:rPr>
          <w:szCs w:val="20"/>
        </w:rPr>
      </w:pPr>
      <w:r w:rsidRPr="00680327">
        <w:rPr>
          <w:szCs w:val="20"/>
        </w:rPr>
        <w:t>Tijd: 15:30 – 17:00 uur</w:t>
      </w:r>
    </w:p>
    <w:p w14:paraId="13BD025B" w14:textId="77777777" w:rsidR="003D781B" w:rsidRPr="00680327" w:rsidRDefault="003D781B" w:rsidP="00680327">
      <w:pPr>
        <w:spacing w:after="0" w:line="240" w:lineRule="auto"/>
        <w:rPr>
          <w:szCs w:val="20"/>
        </w:rPr>
      </w:pPr>
    </w:p>
    <w:p w14:paraId="5510231E" w14:textId="77777777" w:rsidR="009273F7" w:rsidRPr="00680327" w:rsidRDefault="009273F7" w:rsidP="00680327">
      <w:pPr>
        <w:pStyle w:val="Lijstalinea"/>
        <w:numPr>
          <w:ilvl w:val="0"/>
          <w:numId w:val="3"/>
        </w:numPr>
        <w:spacing w:after="0" w:line="240" w:lineRule="auto"/>
        <w:rPr>
          <w:b/>
          <w:bCs/>
          <w:szCs w:val="20"/>
        </w:rPr>
      </w:pPr>
      <w:r w:rsidRPr="00680327">
        <w:rPr>
          <w:b/>
          <w:bCs/>
          <w:szCs w:val="20"/>
        </w:rPr>
        <w:t>Inleiding op het onderwerk</w:t>
      </w:r>
    </w:p>
    <w:p w14:paraId="6720095E" w14:textId="77777777" w:rsidR="009273F7" w:rsidRPr="00680327" w:rsidRDefault="009273F7" w:rsidP="00680327">
      <w:pPr>
        <w:spacing w:after="0" w:line="240" w:lineRule="auto"/>
        <w:ind w:left="720"/>
        <w:rPr>
          <w:szCs w:val="20"/>
        </w:rPr>
      </w:pPr>
      <w:r w:rsidRPr="00680327">
        <w:rPr>
          <w:szCs w:val="20"/>
        </w:rPr>
        <w:t>René Keet, psychiater en directeur FIT-</w:t>
      </w:r>
      <w:proofErr w:type="spellStart"/>
      <w:r w:rsidRPr="00680327">
        <w:rPr>
          <w:szCs w:val="20"/>
        </w:rPr>
        <w:t>academy</w:t>
      </w:r>
      <w:proofErr w:type="spellEnd"/>
      <w:r w:rsidRPr="00680327">
        <w:rPr>
          <w:szCs w:val="20"/>
        </w:rPr>
        <w:t xml:space="preserve"> GGZ Noord-Holland-Noord</w:t>
      </w:r>
    </w:p>
    <w:p w14:paraId="53144253" w14:textId="77777777" w:rsidR="00680327" w:rsidRPr="00680327" w:rsidRDefault="00680327" w:rsidP="00680327">
      <w:pPr>
        <w:spacing w:after="0" w:line="240" w:lineRule="auto"/>
        <w:ind w:left="720"/>
        <w:rPr>
          <w:szCs w:val="20"/>
        </w:rPr>
      </w:pPr>
    </w:p>
    <w:p w14:paraId="4B414890" w14:textId="77777777" w:rsidR="009273F7" w:rsidRPr="00680327" w:rsidRDefault="009273F7" w:rsidP="00680327">
      <w:pPr>
        <w:pStyle w:val="Lijstalinea"/>
        <w:numPr>
          <w:ilvl w:val="0"/>
          <w:numId w:val="3"/>
        </w:numPr>
        <w:spacing w:after="0" w:line="240" w:lineRule="auto"/>
        <w:rPr>
          <w:b/>
          <w:bCs/>
          <w:szCs w:val="20"/>
        </w:rPr>
      </w:pPr>
      <w:r w:rsidRPr="00680327">
        <w:rPr>
          <w:b/>
          <w:bCs/>
          <w:szCs w:val="20"/>
        </w:rPr>
        <w:t>Ervaringen van een Italiaanse psychiater</w:t>
      </w:r>
    </w:p>
    <w:p w14:paraId="128EB0A3" w14:textId="605CB5B9" w:rsidR="00680327" w:rsidRDefault="00E3437F" w:rsidP="00B75EFF">
      <w:pPr>
        <w:spacing w:after="0" w:line="240" w:lineRule="auto"/>
        <w:ind w:left="708"/>
        <w:rPr>
          <w:szCs w:val="20"/>
        </w:rPr>
      </w:pPr>
      <w:r w:rsidRPr="00680327">
        <w:rPr>
          <w:szCs w:val="20"/>
        </w:rPr>
        <w:t>Antonio</w:t>
      </w:r>
      <w:r w:rsidR="00FF1747" w:rsidRPr="00680327">
        <w:rPr>
          <w:szCs w:val="20"/>
        </w:rPr>
        <w:t xml:space="preserve"> </w:t>
      </w:r>
      <w:proofErr w:type="spellStart"/>
      <w:r w:rsidR="00FF1747" w:rsidRPr="00680327">
        <w:rPr>
          <w:szCs w:val="20"/>
        </w:rPr>
        <w:t>Lora</w:t>
      </w:r>
      <w:proofErr w:type="spellEnd"/>
      <w:r w:rsidR="00FF1747" w:rsidRPr="00680327">
        <w:rPr>
          <w:szCs w:val="20"/>
        </w:rPr>
        <w:t xml:space="preserve">, psychiater en directeur van de afdeling geestelijke gezondheid en verslaving. Regionale organisatie voor sociale gezondheid van </w:t>
      </w:r>
      <w:proofErr w:type="spellStart"/>
      <w:r w:rsidR="00FF1747" w:rsidRPr="00680327">
        <w:rPr>
          <w:szCs w:val="20"/>
        </w:rPr>
        <w:t>Lecco</w:t>
      </w:r>
      <w:proofErr w:type="spellEnd"/>
      <w:r w:rsidR="00FF1747" w:rsidRPr="00680327">
        <w:rPr>
          <w:szCs w:val="20"/>
        </w:rPr>
        <w:t xml:space="preserve"> (Noord Italië). </w:t>
      </w:r>
    </w:p>
    <w:p w14:paraId="5FB46893" w14:textId="271CBE99" w:rsidR="00D265F4" w:rsidRDefault="00D265F4" w:rsidP="00B75EFF">
      <w:pPr>
        <w:spacing w:after="0" w:line="240" w:lineRule="auto"/>
        <w:ind w:left="708"/>
        <w:rPr>
          <w:szCs w:val="20"/>
        </w:rPr>
      </w:pPr>
    </w:p>
    <w:p w14:paraId="14C8BC57" w14:textId="142CC18A" w:rsidR="00D265F4" w:rsidRPr="00680327" w:rsidRDefault="00D265F4" w:rsidP="00B75EFF">
      <w:pPr>
        <w:spacing w:after="0" w:line="240" w:lineRule="auto"/>
        <w:ind w:left="708"/>
        <w:rPr>
          <w:szCs w:val="20"/>
        </w:rPr>
      </w:pPr>
      <w:r>
        <w:rPr>
          <w:szCs w:val="20"/>
        </w:rPr>
        <w:t xml:space="preserve">Info volgt. </w:t>
      </w:r>
    </w:p>
    <w:p w14:paraId="360B5493" w14:textId="77777777" w:rsidR="00680327" w:rsidRPr="00E256FC" w:rsidRDefault="00680327" w:rsidP="00680327">
      <w:pPr>
        <w:spacing w:after="0" w:line="240" w:lineRule="auto"/>
        <w:rPr>
          <w:i/>
          <w:iCs/>
          <w:color w:val="FF0000"/>
          <w:szCs w:val="20"/>
        </w:rPr>
      </w:pPr>
    </w:p>
    <w:p w14:paraId="6BB86072" w14:textId="77777777" w:rsidR="00FF1747" w:rsidRPr="00680327" w:rsidRDefault="00FF1747" w:rsidP="00680327">
      <w:pPr>
        <w:pStyle w:val="Lijstalinea"/>
        <w:numPr>
          <w:ilvl w:val="0"/>
          <w:numId w:val="3"/>
        </w:numPr>
        <w:spacing w:after="0" w:line="240" w:lineRule="auto"/>
        <w:rPr>
          <w:b/>
          <w:bCs/>
          <w:szCs w:val="20"/>
        </w:rPr>
      </w:pPr>
      <w:r w:rsidRPr="00680327">
        <w:rPr>
          <w:b/>
          <w:bCs/>
          <w:szCs w:val="20"/>
        </w:rPr>
        <w:t xml:space="preserve">Impact van Covid-19 op jongeren </w:t>
      </w:r>
    </w:p>
    <w:p w14:paraId="1B58D57A" w14:textId="14098F05" w:rsidR="00FF1747" w:rsidRDefault="00FF1747" w:rsidP="00680327">
      <w:pPr>
        <w:spacing w:after="0" w:line="240" w:lineRule="auto"/>
        <w:ind w:left="708"/>
        <w:rPr>
          <w:szCs w:val="20"/>
        </w:rPr>
      </w:pPr>
      <w:r w:rsidRPr="00680327">
        <w:rPr>
          <w:szCs w:val="20"/>
        </w:rPr>
        <w:t xml:space="preserve">Tinca Polderman, </w:t>
      </w:r>
      <w:r w:rsidR="00B75EFF">
        <w:rPr>
          <w:szCs w:val="20"/>
        </w:rPr>
        <w:t>senior onderzoeker de Bascule</w:t>
      </w:r>
    </w:p>
    <w:p w14:paraId="4DC07C05" w14:textId="6C62B769" w:rsidR="00D265F4" w:rsidRDefault="00D265F4" w:rsidP="00680327">
      <w:pPr>
        <w:spacing w:after="0" w:line="240" w:lineRule="auto"/>
        <w:ind w:left="708"/>
        <w:rPr>
          <w:szCs w:val="20"/>
        </w:rPr>
      </w:pPr>
    </w:p>
    <w:p w14:paraId="2223310E" w14:textId="431B1CB0" w:rsidR="00D265F4" w:rsidRPr="00680327" w:rsidRDefault="00D265F4" w:rsidP="00680327">
      <w:pPr>
        <w:spacing w:after="0" w:line="240" w:lineRule="auto"/>
        <w:ind w:left="708"/>
        <w:rPr>
          <w:szCs w:val="20"/>
        </w:rPr>
      </w:pPr>
      <w:r>
        <w:rPr>
          <w:szCs w:val="20"/>
        </w:rPr>
        <w:t>Info volgt.</w:t>
      </w:r>
    </w:p>
    <w:p w14:paraId="0DB1E47C" w14:textId="77777777" w:rsidR="00680327" w:rsidRPr="00E256FC" w:rsidRDefault="00680327" w:rsidP="00680327">
      <w:pPr>
        <w:spacing w:after="0" w:line="240" w:lineRule="auto"/>
        <w:rPr>
          <w:i/>
          <w:iCs/>
          <w:color w:val="FF0000"/>
          <w:szCs w:val="20"/>
        </w:rPr>
      </w:pPr>
    </w:p>
    <w:p w14:paraId="7C971DCB" w14:textId="4D84BA70" w:rsidR="00FF1747" w:rsidRPr="00680327" w:rsidRDefault="006B1C16" w:rsidP="00680327">
      <w:pPr>
        <w:pStyle w:val="Lijstalinea"/>
        <w:numPr>
          <w:ilvl w:val="0"/>
          <w:numId w:val="3"/>
        </w:numPr>
        <w:spacing w:after="0" w:line="240" w:lineRule="auto"/>
        <w:rPr>
          <w:b/>
          <w:bCs/>
          <w:szCs w:val="20"/>
        </w:rPr>
      </w:pPr>
      <w:r>
        <w:rPr>
          <w:b/>
          <w:bCs/>
          <w:szCs w:val="20"/>
        </w:rPr>
        <w:t xml:space="preserve">‘Ik word gehoord en gezien’ 24/7 presentie. </w:t>
      </w:r>
    </w:p>
    <w:p w14:paraId="4C5EF027" w14:textId="0228725E" w:rsidR="00FF1747" w:rsidRDefault="00FF1747" w:rsidP="00680327">
      <w:pPr>
        <w:spacing w:after="0" w:line="240" w:lineRule="auto"/>
        <w:ind w:left="708"/>
        <w:rPr>
          <w:szCs w:val="20"/>
        </w:rPr>
      </w:pPr>
      <w:r w:rsidRPr="00680327">
        <w:rPr>
          <w:szCs w:val="20"/>
        </w:rPr>
        <w:t xml:space="preserve">Nancy Majoor, teamleider </w:t>
      </w:r>
      <w:proofErr w:type="spellStart"/>
      <w:r w:rsidRPr="00680327">
        <w:rPr>
          <w:szCs w:val="20"/>
        </w:rPr>
        <w:t>Digiteam</w:t>
      </w:r>
      <w:proofErr w:type="spellEnd"/>
      <w:r w:rsidRPr="00680327">
        <w:rPr>
          <w:szCs w:val="20"/>
        </w:rPr>
        <w:t xml:space="preserve"> GGZ NHN</w:t>
      </w:r>
    </w:p>
    <w:p w14:paraId="64B83F3C" w14:textId="0B5EDEC2" w:rsidR="00D265F4" w:rsidRDefault="00D265F4" w:rsidP="00680327">
      <w:pPr>
        <w:spacing w:after="0" w:line="240" w:lineRule="auto"/>
        <w:ind w:left="708"/>
        <w:rPr>
          <w:szCs w:val="20"/>
        </w:rPr>
      </w:pPr>
    </w:p>
    <w:p w14:paraId="3B497D0B" w14:textId="18C3EE65" w:rsidR="002D50CA" w:rsidRPr="002D50CA" w:rsidRDefault="002D50CA" w:rsidP="002D50CA">
      <w:pPr>
        <w:spacing w:after="0" w:line="240" w:lineRule="auto"/>
        <w:ind w:left="720"/>
        <w:rPr>
          <w:szCs w:val="20"/>
        </w:rPr>
      </w:pPr>
      <w:r w:rsidRPr="002D50CA">
        <w:rPr>
          <w:szCs w:val="20"/>
        </w:rPr>
        <w:t>24/7 hoe dan?</w:t>
      </w:r>
      <w:r>
        <w:rPr>
          <w:szCs w:val="20"/>
        </w:rPr>
        <w:t xml:space="preserve"> </w:t>
      </w:r>
      <w:r w:rsidRPr="002D50CA">
        <w:rPr>
          <w:szCs w:val="20"/>
        </w:rPr>
        <w:t>Wat betekent het voor cliënten en hulpverleners als de cliënt contact kan zoeken wann</w:t>
      </w:r>
      <w:r w:rsidR="007E4EFD">
        <w:rPr>
          <w:szCs w:val="20"/>
        </w:rPr>
        <w:t>e</w:t>
      </w:r>
      <w:r w:rsidRPr="002D50CA">
        <w:rPr>
          <w:szCs w:val="20"/>
        </w:rPr>
        <w:t>er het nodig is?</w:t>
      </w:r>
      <w:r>
        <w:rPr>
          <w:szCs w:val="20"/>
        </w:rPr>
        <w:t xml:space="preserve"> </w:t>
      </w:r>
      <w:r w:rsidRPr="002D50CA">
        <w:rPr>
          <w:szCs w:val="20"/>
        </w:rPr>
        <w:t>Wat hebben we de afgelopen maanden gemerkt aan toename of verschil in contacten?</w:t>
      </w:r>
    </w:p>
    <w:p w14:paraId="5194698E" w14:textId="75AF3C62" w:rsidR="00D265F4" w:rsidRPr="00680327" w:rsidRDefault="00D265F4" w:rsidP="00680327">
      <w:pPr>
        <w:spacing w:after="0" w:line="240" w:lineRule="auto"/>
        <w:ind w:left="708"/>
        <w:rPr>
          <w:szCs w:val="20"/>
        </w:rPr>
      </w:pPr>
    </w:p>
    <w:p w14:paraId="69644669" w14:textId="77777777" w:rsidR="00FF1747" w:rsidRPr="00680327" w:rsidRDefault="00FF1747" w:rsidP="00680327">
      <w:pPr>
        <w:pStyle w:val="Lijstalinea"/>
        <w:numPr>
          <w:ilvl w:val="0"/>
          <w:numId w:val="3"/>
        </w:numPr>
        <w:spacing w:after="0" w:line="240" w:lineRule="auto"/>
        <w:rPr>
          <w:b/>
          <w:bCs/>
          <w:szCs w:val="20"/>
        </w:rPr>
      </w:pPr>
      <w:r w:rsidRPr="00680327">
        <w:rPr>
          <w:b/>
          <w:bCs/>
          <w:szCs w:val="20"/>
        </w:rPr>
        <w:t xml:space="preserve">Panel psychische gezondheid </w:t>
      </w:r>
    </w:p>
    <w:p w14:paraId="46EE1F1C" w14:textId="223640E6" w:rsidR="00680327" w:rsidRDefault="00FF1747" w:rsidP="00680327">
      <w:pPr>
        <w:spacing w:after="0" w:line="240" w:lineRule="auto"/>
        <w:ind w:left="708"/>
        <w:rPr>
          <w:szCs w:val="20"/>
        </w:rPr>
      </w:pPr>
      <w:r w:rsidRPr="00680327">
        <w:rPr>
          <w:szCs w:val="20"/>
        </w:rPr>
        <w:t xml:space="preserve">Hans Kroon, programmahoofd </w:t>
      </w:r>
      <w:proofErr w:type="spellStart"/>
      <w:r w:rsidRPr="00680327">
        <w:rPr>
          <w:szCs w:val="20"/>
        </w:rPr>
        <w:t>reïntegratie</w:t>
      </w:r>
      <w:proofErr w:type="spellEnd"/>
      <w:r w:rsidRPr="00680327">
        <w:rPr>
          <w:szCs w:val="20"/>
        </w:rPr>
        <w:t xml:space="preserve"> Trimbos Instituut    </w:t>
      </w:r>
    </w:p>
    <w:p w14:paraId="166473CD" w14:textId="26BB3473" w:rsidR="00D265F4" w:rsidRDefault="00D265F4" w:rsidP="00680327">
      <w:pPr>
        <w:spacing w:after="0" w:line="240" w:lineRule="auto"/>
        <w:ind w:left="708"/>
        <w:rPr>
          <w:szCs w:val="20"/>
        </w:rPr>
      </w:pPr>
    </w:p>
    <w:p w14:paraId="76D7E35C" w14:textId="36B1F5CA" w:rsidR="00D265F4" w:rsidRPr="00680327" w:rsidRDefault="00D265F4" w:rsidP="00680327">
      <w:pPr>
        <w:spacing w:after="0" w:line="240" w:lineRule="auto"/>
        <w:ind w:left="708"/>
        <w:rPr>
          <w:szCs w:val="20"/>
        </w:rPr>
      </w:pPr>
      <w:r>
        <w:rPr>
          <w:szCs w:val="20"/>
        </w:rPr>
        <w:t xml:space="preserve">Info volgt. </w:t>
      </w:r>
    </w:p>
    <w:p w14:paraId="382C3D67" w14:textId="77777777" w:rsidR="00FF1747" w:rsidRPr="00680327" w:rsidRDefault="00FF1747" w:rsidP="00680327">
      <w:pPr>
        <w:spacing w:after="0" w:line="240" w:lineRule="auto"/>
        <w:ind w:left="708"/>
        <w:rPr>
          <w:szCs w:val="20"/>
        </w:rPr>
      </w:pPr>
      <w:r w:rsidRPr="00680327">
        <w:rPr>
          <w:szCs w:val="20"/>
        </w:rPr>
        <w:t>     </w:t>
      </w:r>
    </w:p>
    <w:p w14:paraId="49307F02" w14:textId="77777777" w:rsidR="00B40C80" w:rsidRPr="00680327" w:rsidRDefault="00680327" w:rsidP="00680327">
      <w:pPr>
        <w:pStyle w:val="Lijstalinea"/>
        <w:numPr>
          <w:ilvl w:val="0"/>
          <w:numId w:val="3"/>
        </w:numPr>
        <w:spacing w:after="0" w:line="240" w:lineRule="auto"/>
        <w:rPr>
          <w:b/>
          <w:bCs/>
          <w:szCs w:val="20"/>
        </w:rPr>
      </w:pPr>
      <w:r w:rsidRPr="00680327">
        <w:rPr>
          <w:b/>
          <w:bCs/>
          <w:szCs w:val="20"/>
        </w:rPr>
        <w:t xml:space="preserve">Afronding </w:t>
      </w:r>
      <w:proofErr w:type="spellStart"/>
      <w:r w:rsidRPr="00680327">
        <w:rPr>
          <w:b/>
          <w:bCs/>
          <w:szCs w:val="20"/>
        </w:rPr>
        <w:t>webinar</w:t>
      </w:r>
      <w:proofErr w:type="spellEnd"/>
      <w:r w:rsidRPr="00680327">
        <w:rPr>
          <w:b/>
          <w:bCs/>
          <w:szCs w:val="20"/>
        </w:rPr>
        <w:t xml:space="preserve"> door René Keet</w:t>
      </w:r>
      <w:bookmarkStart w:id="0" w:name="_GoBack"/>
      <w:bookmarkEnd w:id="0"/>
    </w:p>
    <w:sectPr w:rsidR="00B40C80" w:rsidRPr="00680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D6BF6"/>
    <w:multiLevelType w:val="hybridMultilevel"/>
    <w:tmpl w:val="31FAA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0E0B95"/>
    <w:multiLevelType w:val="hybridMultilevel"/>
    <w:tmpl w:val="A192EF96"/>
    <w:lvl w:ilvl="0" w:tplc="45BC932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02F3F93"/>
    <w:multiLevelType w:val="hybridMultilevel"/>
    <w:tmpl w:val="502ADB8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 w15:restartNumberingAfterBreak="0">
    <w:nsid w:val="609F7D31"/>
    <w:multiLevelType w:val="hybridMultilevel"/>
    <w:tmpl w:val="3398A1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157006"/>
    <w:multiLevelType w:val="hybridMultilevel"/>
    <w:tmpl w:val="069E27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3"/>
    <w:rsid w:val="000B25FD"/>
    <w:rsid w:val="000F1D52"/>
    <w:rsid w:val="00145826"/>
    <w:rsid w:val="00173F46"/>
    <w:rsid w:val="0025794E"/>
    <w:rsid w:val="002A5878"/>
    <w:rsid w:val="002D50CA"/>
    <w:rsid w:val="002D6FB4"/>
    <w:rsid w:val="003247D8"/>
    <w:rsid w:val="003368F4"/>
    <w:rsid w:val="00371D40"/>
    <w:rsid w:val="003C554B"/>
    <w:rsid w:val="003D3351"/>
    <w:rsid w:val="003D781B"/>
    <w:rsid w:val="003F30D3"/>
    <w:rsid w:val="00680327"/>
    <w:rsid w:val="006B1C16"/>
    <w:rsid w:val="00791765"/>
    <w:rsid w:val="00795C2B"/>
    <w:rsid w:val="007C5CFA"/>
    <w:rsid w:val="007E4EFD"/>
    <w:rsid w:val="00822011"/>
    <w:rsid w:val="00877EA6"/>
    <w:rsid w:val="00910011"/>
    <w:rsid w:val="009273F7"/>
    <w:rsid w:val="0095465F"/>
    <w:rsid w:val="00971E13"/>
    <w:rsid w:val="009B6D9A"/>
    <w:rsid w:val="00A91C79"/>
    <w:rsid w:val="00AA109A"/>
    <w:rsid w:val="00AF5883"/>
    <w:rsid w:val="00B273FB"/>
    <w:rsid w:val="00B40C80"/>
    <w:rsid w:val="00B70EBB"/>
    <w:rsid w:val="00B75EFF"/>
    <w:rsid w:val="00BC5E8E"/>
    <w:rsid w:val="00BF74E6"/>
    <w:rsid w:val="00C20A01"/>
    <w:rsid w:val="00C842CE"/>
    <w:rsid w:val="00CB142A"/>
    <w:rsid w:val="00CB3F4D"/>
    <w:rsid w:val="00CF2D72"/>
    <w:rsid w:val="00D23CE6"/>
    <w:rsid w:val="00D265F4"/>
    <w:rsid w:val="00E256FC"/>
    <w:rsid w:val="00E3437F"/>
    <w:rsid w:val="00EA76FD"/>
    <w:rsid w:val="00EC6905"/>
    <w:rsid w:val="00F05507"/>
    <w:rsid w:val="00FC7FE4"/>
    <w:rsid w:val="00FF1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3A3"/>
  <w15:chartTrackingRefBased/>
  <w15:docId w15:val="{1BD23FAB-6066-4764-951C-4C603061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10011"/>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C80"/>
    <w:pPr>
      <w:ind w:left="720"/>
      <w:contextualSpacing/>
    </w:pPr>
  </w:style>
  <w:style w:type="paragraph" w:styleId="Normaalweb">
    <w:name w:val="Normal (Web)"/>
    <w:basedOn w:val="Standaard"/>
    <w:uiPriority w:val="99"/>
    <w:semiHidden/>
    <w:unhideWhenUsed/>
    <w:rsid w:val="003D781B"/>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6B1C16"/>
    <w:pPr>
      <w:spacing w:after="0" w:line="240" w:lineRule="auto"/>
    </w:pPr>
    <w:rPr>
      <w:rFonts w:ascii="MS Shell Dlg" w:hAnsi="MS Shell Dlg" w:cs="MS Shell Dlg"/>
      <w:sz w:val="18"/>
      <w:szCs w:val="18"/>
    </w:rPr>
  </w:style>
  <w:style w:type="character" w:customStyle="1" w:styleId="BallontekstChar">
    <w:name w:val="Ballontekst Char"/>
    <w:basedOn w:val="Standaardalinea-lettertype"/>
    <w:link w:val="Ballontekst"/>
    <w:uiPriority w:val="99"/>
    <w:semiHidden/>
    <w:rsid w:val="006B1C16"/>
    <w:rPr>
      <w:rFonts w:ascii="MS Shell Dlg" w:hAnsi="MS Shell Dlg" w:cs="MS Shell Dlg"/>
      <w:sz w:val="18"/>
      <w:szCs w:val="18"/>
    </w:rPr>
  </w:style>
  <w:style w:type="character" w:styleId="Hyperlink">
    <w:name w:val="Hyperlink"/>
    <w:basedOn w:val="Standaardalinea-lettertype"/>
    <w:uiPriority w:val="99"/>
    <w:unhideWhenUsed/>
    <w:rsid w:val="00D23CE6"/>
    <w:rPr>
      <w:color w:val="0563C1" w:themeColor="hyperlink"/>
      <w:u w:val="single"/>
    </w:rPr>
  </w:style>
  <w:style w:type="character" w:styleId="Onopgelostemelding">
    <w:name w:val="Unresolved Mention"/>
    <w:basedOn w:val="Standaardalinea-lettertype"/>
    <w:uiPriority w:val="99"/>
    <w:semiHidden/>
    <w:unhideWhenUsed/>
    <w:rsid w:val="00D2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2852">
      <w:bodyDiv w:val="1"/>
      <w:marLeft w:val="0"/>
      <w:marRight w:val="0"/>
      <w:marTop w:val="0"/>
      <w:marBottom w:val="0"/>
      <w:divBdr>
        <w:top w:val="none" w:sz="0" w:space="0" w:color="auto"/>
        <w:left w:val="none" w:sz="0" w:space="0" w:color="auto"/>
        <w:bottom w:val="none" w:sz="0" w:space="0" w:color="auto"/>
        <w:right w:val="none" w:sz="0" w:space="0" w:color="auto"/>
      </w:divBdr>
    </w:div>
    <w:div w:id="229657378">
      <w:bodyDiv w:val="1"/>
      <w:marLeft w:val="0"/>
      <w:marRight w:val="0"/>
      <w:marTop w:val="0"/>
      <w:marBottom w:val="0"/>
      <w:divBdr>
        <w:top w:val="none" w:sz="0" w:space="0" w:color="auto"/>
        <w:left w:val="none" w:sz="0" w:space="0" w:color="auto"/>
        <w:bottom w:val="none" w:sz="0" w:space="0" w:color="auto"/>
        <w:right w:val="none" w:sz="0" w:space="0" w:color="auto"/>
      </w:divBdr>
    </w:div>
    <w:div w:id="601571688">
      <w:bodyDiv w:val="1"/>
      <w:marLeft w:val="0"/>
      <w:marRight w:val="0"/>
      <w:marTop w:val="0"/>
      <w:marBottom w:val="0"/>
      <w:divBdr>
        <w:top w:val="none" w:sz="0" w:space="0" w:color="auto"/>
        <w:left w:val="none" w:sz="0" w:space="0" w:color="auto"/>
        <w:bottom w:val="none" w:sz="0" w:space="0" w:color="auto"/>
        <w:right w:val="none" w:sz="0" w:space="0" w:color="auto"/>
      </w:divBdr>
    </w:div>
    <w:div w:id="1117988274">
      <w:bodyDiv w:val="1"/>
      <w:marLeft w:val="0"/>
      <w:marRight w:val="0"/>
      <w:marTop w:val="0"/>
      <w:marBottom w:val="0"/>
      <w:divBdr>
        <w:top w:val="none" w:sz="0" w:space="0" w:color="auto"/>
        <w:left w:val="none" w:sz="0" w:space="0" w:color="auto"/>
        <w:bottom w:val="none" w:sz="0" w:space="0" w:color="auto"/>
        <w:right w:val="none" w:sz="0" w:space="0" w:color="auto"/>
      </w:divBdr>
    </w:div>
    <w:div w:id="1226528128">
      <w:bodyDiv w:val="1"/>
      <w:marLeft w:val="0"/>
      <w:marRight w:val="0"/>
      <w:marTop w:val="0"/>
      <w:marBottom w:val="0"/>
      <w:divBdr>
        <w:top w:val="none" w:sz="0" w:space="0" w:color="auto"/>
        <w:left w:val="none" w:sz="0" w:space="0" w:color="auto"/>
        <w:bottom w:val="none" w:sz="0" w:space="0" w:color="auto"/>
        <w:right w:val="none" w:sz="0" w:space="0" w:color="auto"/>
      </w:divBdr>
    </w:div>
    <w:div w:id="20203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z-nhn.formulierenserver.nl/factwebina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5B323A32</Template>
  <TotalTime>2</TotalTime>
  <Pages>2</Pages>
  <Words>528</Words>
  <Characters>2908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Kuijper, Niek</dc:creator>
  <cp:keywords/>
  <dc:description/>
  <cp:lastModifiedBy>Pureveen - Schuijt, Truus</cp:lastModifiedBy>
  <cp:revision>2</cp:revision>
  <dcterms:created xsi:type="dcterms:W3CDTF">2020-07-01T09:56:00Z</dcterms:created>
  <dcterms:modified xsi:type="dcterms:W3CDTF">2020-07-01T09:56:00Z</dcterms:modified>
</cp:coreProperties>
</file>